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80" w:before="0" w:line="270" w:lineRule="auto"/>
        <w:rPr>
          <w:b w:val="1"/>
          <w:color w:val="12a7d8"/>
          <w:sz w:val="48"/>
          <w:szCs w:val="48"/>
        </w:rPr>
      </w:pPr>
      <w:bookmarkStart w:colFirst="0" w:colLast="0" w:name="_lxr3q1sb5t4d" w:id="0"/>
      <w:bookmarkEnd w:id="0"/>
      <w:r w:rsidDel="00000000" w:rsidR="00000000" w:rsidRPr="00000000">
        <w:rPr>
          <w:b w:val="1"/>
          <w:color w:val="12a7d8"/>
          <w:sz w:val="48"/>
          <w:szCs w:val="48"/>
          <w:rtl w:val="0"/>
        </w:rPr>
        <w:t xml:space="preserve">Sílabos con acreditación de la Secretaria Académica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360" w:lineRule="auto"/>
        <w:ind w:left="80" w:right="80" w:firstLine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Este trámite se debe realizar a través del campus virtual. Para ello, deberá consultar a través del correo </w:t>
      </w:r>
      <w:r w:rsidDel="00000000" w:rsidR="00000000" w:rsidRPr="00000000">
        <w:rPr>
          <w:color w:val="12a6d8"/>
          <w:sz w:val="23"/>
          <w:szCs w:val="23"/>
          <w:rtl w:val="0"/>
        </w:rPr>
        <w:t xml:space="preserve">facderecho@pucp.edu.pe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las indicaciones a seguir para obtener los sílabos de la Facultad de Derecho.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36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El pago es de 120.00 (ciento veinte y 00/100 nuevos soles). De tratarse de diez o menos sílabos el monto es por S/. 35.00 (treinta y cinco y 00/100 nuevos soles).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36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En caso, usted requiera de manera adicional la </w:t>
      </w:r>
      <w:r w:rsidDel="00000000" w:rsidR="00000000" w:rsidRPr="00000000">
        <w:rPr>
          <w:b w:val="1"/>
          <w:color w:val="444444"/>
          <w:sz w:val="23"/>
          <w:szCs w:val="23"/>
          <w:u w:val="single"/>
          <w:rtl w:val="0"/>
        </w:rPr>
        <w:t xml:space="preserve">acreditación del Secretario General de la Universidad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, luego de obtener los sílabos en la Facultad de Derecho, deberá proseguir el trámite en la Oficina Central de Registro. Para ello, deberá abonar el importe de S/. 80.00 (ochenta y 00/100 nuevos soles) para dos (2) formularios de constancia (por todos los cursos) o S/. 40.00 (cuarenta y 00/100 nuevos soles) para un (1) formulario de constancia (por la mitad de los cursos).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