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823A" w14:textId="28DA2014" w:rsidR="00ED1F4D" w:rsidRDefault="00EC70FB" w:rsidP="004B48FA">
      <w:pPr>
        <w:spacing w:after="0" w:line="240" w:lineRule="auto"/>
        <w:jc w:val="center"/>
        <w:rPr>
          <w:rFonts w:ascii="Cambria" w:eastAsia="Times New Roman" w:hAnsi="Cambria"/>
          <w:b/>
          <w:bCs/>
          <w:iCs/>
          <w:sz w:val="24"/>
          <w:szCs w:val="24"/>
          <w:lang w:val="es-ES" w:eastAsia="es-ES"/>
        </w:rPr>
      </w:pPr>
      <w:r>
        <w:rPr>
          <w:rFonts w:ascii="Cambria" w:eastAsia="Times New Roman" w:hAnsi="Cambria"/>
          <w:b/>
          <w:bCs/>
          <w:iCs/>
          <w:sz w:val="24"/>
          <w:szCs w:val="24"/>
          <w:lang w:val="es-ES" w:eastAsia="es-ES"/>
        </w:rPr>
        <w:t xml:space="preserve">Anexo </w:t>
      </w:r>
      <w:r w:rsidR="008E1289">
        <w:rPr>
          <w:rFonts w:ascii="Cambria" w:eastAsia="Times New Roman" w:hAnsi="Cambria"/>
          <w:b/>
          <w:bCs/>
          <w:iCs/>
          <w:sz w:val="24"/>
          <w:szCs w:val="24"/>
          <w:lang w:val="es-ES" w:eastAsia="es-ES"/>
        </w:rPr>
        <w:t>4</w:t>
      </w:r>
      <w:r>
        <w:rPr>
          <w:rFonts w:ascii="Cambria" w:eastAsia="Times New Roman" w:hAnsi="Cambria"/>
          <w:b/>
          <w:bCs/>
          <w:iCs/>
          <w:sz w:val="24"/>
          <w:szCs w:val="24"/>
          <w:lang w:val="es-ES" w:eastAsia="es-ES"/>
        </w:rPr>
        <w:t xml:space="preserve">. </w:t>
      </w:r>
      <w:r w:rsidR="008E1289">
        <w:rPr>
          <w:rFonts w:ascii="Cambria" w:eastAsia="Times New Roman" w:hAnsi="Cambria"/>
          <w:b/>
          <w:bCs/>
          <w:iCs/>
          <w:sz w:val="24"/>
          <w:szCs w:val="24"/>
          <w:lang w:val="es-ES" w:eastAsia="es-ES"/>
        </w:rPr>
        <w:t>Criterios de precalificación y calificación</w:t>
      </w:r>
    </w:p>
    <w:p w14:paraId="530D6CAA" w14:textId="77777777" w:rsidR="0057195D" w:rsidRPr="00233F1B" w:rsidRDefault="0057195D" w:rsidP="004B48F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s-ES" w:eastAsia="es-ES"/>
        </w:rPr>
      </w:pPr>
    </w:p>
    <w:p w14:paraId="111FB17F" w14:textId="3EB39014" w:rsidR="00ED1F4D" w:rsidRPr="00085FAE" w:rsidRDefault="00ED1F4D" w:rsidP="00ED1F4D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6D9F1"/>
        <w:spacing w:after="0" w:line="240" w:lineRule="auto"/>
        <w:rPr>
          <w:rFonts w:ascii="Cambria" w:eastAsia="Times New Roman" w:hAnsi="Cambria"/>
          <w:b/>
          <w:sz w:val="18"/>
          <w:szCs w:val="18"/>
          <w:lang w:val="es-ES" w:eastAsia="es-ES"/>
        </w:rPr>
      </w:pPr>
      <w:r w:rsidRPr="00085FAE">
        <w:rPr>
          <w:rFonts w:ascii="Cambria" w:eastAsia="Times New Roman" w:hAnsi="Cambria"/>
          <w:b/>
          <w:sz w:val="18"/>
          <w:szCs w:val="18"/>
          <w:lang w:val="es-ES" w:eastAsia="es-ES"/>
        </w:rPr>
        <w:t xml:space="preserve">1. </w:t>
      </w:r>
      <w:r w:rsidR="008E1289">
        <w:rPr>
          <w:rFonts w:ascii="Cambria" w:eastAsia="Times New Roman" w:hAnsi="Cambria"/>
          <w:b/>
          <w:sz w:val="18"/>
          <w:szCs w:val="18"/>
          <w:lang w:val="es-ES" w:eastAsia="es-ES"/>
        </w:rPr>
        <w:t xml:space="preserve">CRITERIOS </w:t>
      </w:r>
      <w:r w:rsidR="000F4BF0">
        <w:rPr>
          <w:rFonts w:ascii="Cambria" w:eastAsia="Times New Roman" w:hAnsi="Cambria"/>
          <w:b/>
          <w:sz w:val="18"/>
          <w:szCs w:val="18"/>
          <w:lang w:val="es-ES" w:eastAsia="es-ES"/>
        </w:rPr>
        <w:t>PARA APROBACIÓN DEL PROYECTO</w:t>
      </w:r>
    </w:p>
    <w:p w14:paraId="07E8FC8E" w14:textId="3DAEC964" w:rsidR="00ED1F4D" w:rsidRDefault="00ED1F4D" w:rsidP="00ED1F4D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7570E475" w14:textId="22067D41" w:rsidR="008E1289" w:rsidRDefault="008E1289" w:rsidP="00ED1F4D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Para que la propuesta sea aceptada en el concurso, deberá cumplirse los siguientes criterios:</w:t>
      </w:r>
    </w:p>
    <w:p w14:paraId="6DFFF702" w14:textId="77777777" w:rsidR="008E1289" w:rsidRDefault="008E1289" w:rsidP="00ED1F4D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5416977C" w14:textId="389EBC8A" w:rsidR="008E1289" w:rsidRDefault="008E1289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La propuesta cuenta con un asesor el cual es un profesor de la PUCP o estudiantes de doctorado de la PUCP.</w:t>
      </w:r>
    </w:p>
    <w:p w14:paraId="3CB3DF49" w14:textId="2460D349" w:rsidR="008E1289" w:rsidRDefault="008E1289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Cada uno de los integrantes</w:t>
      </w:r>
      <w:r w:rsidR="008B4345">
        <w:rPr>
          <w:rFonts w:ascii="Cambria" w:eastAsia="Times New Roman" w:hAnsi="Cambria"/>
          <w:sz w:val="18"/>
          <w:szCs w:val="18"/>
          <w:lang w:val="es-ES" w:eastAsia="es-ES"/>
        </w:rPr>
        <w:t xml:space="preserve"> del equipo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ha </w:t>
      </w:r>
      <w:r w:rsidRPr="008E1289">
        <w:rPr>
          <w:rFonts w:ascii="Cambria" w:eastAsia="Times New Roman" w:hAnsi="Cambria"/>
          <w:sz w:val="18"/>
          <w:szCs w:val="18"/>
          <w:lang w:val="es-ES" w:eastAsia="es-ES"/>
        </w:rPr>
        <w:t>aprobado un mínimo de 40 créditos, incluidos el curso de Trabajo Académico y la acreditación del idioma inglés (o constancia de cursar el último ciclo para la acreditación en EE.GG.CC.)</w:t>
      </w:r>
      <w:r>
        <w:rPr>
          <w:rFonts w:ascii="Cambria" w:eastAsia="Times New Roman" w:hAnsi="Cambria"/>
          <w:sz w:val="18"/>
          <w:szCs w:val="18"/>
          <w:lang w:val="es-ES" w:eastAsia="es-ES"/>
        </w:rPr>
        <w:t>.</w:t>
      </w:r>
    </w:p>
    <w:p w14:paraId="2B963969" w14:textId="188D6710" w:rsidR="008E1289" w:rsidRDefault="008B4345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Cada uno de los integrantes del equipo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</w:t>
      </w:r>
      <w:r w:rsidR="008E1289">
        <w:rPr>
          <w:rFonts w:ascii="Cambria" w:eastAsia="Times New Roman" w:hAnsi="Cambria"/>
          <w:sz w:val="18"/>
          <w:szCs w:val="18"/>
          <w:lang w:val="es-ES" w:eastAsia="es-ES"/>
        </w:rPr>
        <w:t>se encuentra matriculado en el semestre 2020-1.</w:t>
      </w:r>
    </w:p>
    <w:p w14:paraId="5E7C1E8C" w14:textId="30C3FFD0" w:rsidR="008E1289" w:rsidRDefault="008E1289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Cada uno de los integrantes</w:t>
      </w:r>
      <w:r w:rsidR="008B4345" w:rsidRPr="008B4345">
        <w:rPr>
          <w:rFonts w:ascii="Cambria" w:eastAsia="Times New Roman" w:hAnsi="Cambria"/>
          <w:sz w:val="18"/>
          <w:szCs w:val="18"/>
          <w:lang w:val="es-ES" w:eastAsia="es-ES"/>
        </w:rPr>
        <w:t xml:space="preserve"> </w:t>
      </w:r>
      <w:r w:rsidR="008B4345">
        <w:rPr>
          <w:rFonts w:ascii="Cambria" w:eastAsia="Times New Roman" w:hAnsi="Cambria"/>
          <w:sz w:val="18"/>
          <w:szCs w:val="18"/>
          <w:lang w:val="es-ES" w:eastAsia="es-ES"/>
        </w:rPr>
        <w:t>del equipo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participa únicamente en una propuesta para esta edición del concurso.</w:t>
      </w:r>
    </w:p>
    <w:p w14:paraId="419B9358" w14:textId="0D257C01" w:rsidR="0014118E" w:rsidRDefault="0014118E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La propuesta se encuentra completa según lo especificado en el </w:t>
      </w:r>
      <w:r w:rsidRPr="0014118E">
        <w:rPr>
          <w:rFonts w:ascii="Cambria" w:eastAsia="Times New Roman" w:hAnsi="Cambria"/>
          <w:b/>
          <w:bCs/>
          <w:sz w:val="18"/>
          <w:szCs w:val="18"/>
          <w:lang w:val="es-ES" w:eastAsia="es-ES"/>
        </w:rPr>
        <w:t>Anexo 1</w:t>
      </w:r>
      <w:r>
        <w:rPr>
          <w:rFonts w:ascii="Cambria" w:eastAsia="Times New Roman" w:hAnsi="Cambria"/>
          <w:sz w:val="18"/>
          <w:szCs w:val="18"/>
          <w:lang w:val="es-ES" w:eastAsia="es-ES"/>
        </w:rPr>
        <w:t>.</w:t>
      </w:r>
    </w:p>
    <w:p w14:paraId="7212F14D" w14:textId="4EF7F6C2" w:rsidR="00831C5C" w:rsidRDefault="00831C5C" w:rsidP="008E1289">
      <w:pPr>
        <w:pStyle w:val="ListParagraph"/>
        <w:numPr>
          <w:ilvl w:val="0"/>
          <w:numId w:val="37"/>
        </w:num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Se han presentado los documentos exigidos en la postulación (</w:t>
      </w:r>
      <w:r w:rsidRPr="00831C5C">
        <w:rPr>
          <w:rFonts w:ascii="Cambria" w:eastAsia="Times New Roman" w:hAnsi="Cambria"/>
          <w:b/>
          <w:bCs/>
          <w:sz w:val="18"/>
          <w:szCs w:val="18"/>
          <w:lang w:val="es-ES" w:eastAsia="es-ES"/>
        </w:rPr>
        <w:t>Anexo 2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y </w:t>
      </w:r>
      <w:r w:rsidRPr="00831C5C">
        <w:rPr>
          <w:rFonts w:ascii="Cambria" w:eastAsia="Times New Roman" w:hAnsi="Cambria"/>
          <w:b/>
          <w:bCs/>
          <w:sz w:val="18"/>
          <w:szCs w:val="18"/>
          <w:lang w:val="es-ES" w:eastAsia="es-ES"/>
        </w:rPr>
        <w:t>Anexo 3</w:t>
      </w:r>
      <w:r>
        <w:rPr>
          <w:rFonts w:ascii="Cambria" w:eastAsia="Times New Roman" w:hAnsi="Cambria"/>
          <w:sz w:val="18"/>
          <w:szCs w:val="18"/>
          <w:lang w:val="es-ES" w:eastAsia="es-ES"/>
        </w:rPr>
        <w:t>).</w:t>
      </w:r>
    </w:p>
    <w:p w14:paraId="19C2461F" w14:textId="47BBF174" w:rsidR="00E83519" w:rsidRDefault="00E83519" w:rsidP="00E83519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102ABB1F" w14:textId="3DF737D0" w:rsidR="00E83519" w:rsidRDefault="005338BC" w:rsidP="005338BC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Cada una de las propuestas será revisada por un jurado el cual asignará un puntaje de acuerdo con la </w: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begin"/>
      </w:r>
      <w:r>
        <w:rPr>
          <w:rFonts w:ascii="Cambria" w:eastAsia="Times New Roman" w:hAnsi="Cambria"/>
          <w:sz w:val="18"/>
          <w:szCs w:val="18"/>
          <w:lang w:val="es-ES" w:eastAsia="es-ES"/>
        </w:rPr>
        <w:instrText xml:space="preserve"> REF _Ref69931631 \h </w:instrText>
      </w:r>
      <w:r>
        <w:rPr>
          <w:rFonts w:ascii="Cambria" w:eastAsia="Times New Roman" w:hAnsi="Cambria"/>
          <w:sz w:val="18"/>
          <w:szCs w:val="18"/>
          <w:lang w:val="es-ES" w:eastAsia="es-ES"/>
        </w:rPr>
      </w:r>
      <w:r>
        <w:rPr>
          <w:rFonts w:ascii="Cambria" w:eastAsia="Times New Roman" w:hAnsi="Cambria"/>
          <w:sz w:val="18"/>
          <w:szCs w:val="18"/>
          <w:lang w:val="es-ES" w:eastAsia="es-ES"/>
        </w:rPr>
        <w:instrText xml:space="preserve"> \* MERGEFORMAT </w:instrTex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separate"/>
      </w:r>
      <w:r w:rsidRPr="005338BC">
        <w:rPr>
          <w:rFonts w:ascii="Cambria" w:eastAsia="Times New Roman" w:hAnsi="Cambria"/>
          <w:sz w:val="18"/>
          <w:szCs w:val="18"/>
          <w:lang w:val="es-ES" w:eastAsia="es-ES"/>
        </w:rPr>
        <w:t>Tabla 1</w: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end"/>
      </w:r>
      <w:r>
        <w:rPr>
          <w:rFonts w:ascii="Cambria" w:eastAsia="Times New Roman" w:hAnsi="Cambria"/>
          <w:sz w:val="18"/>
          <w:szCs w:val="18"/>
          <w:lang w:val="es-ES" w:eastAsia="es-ES"/>
        </w:rPr>
        <w:t>. Las propuestas que obtengan un puntaje mayor o igual a 60 serán consideradas aptas para el concurso.</w:t>
      </w:r>
    </w:p>
    <w:p w14:paraId="5024FB4E" w14:textId="77777777" w:rsidR="005338BC" w:rsidRDefault="005338BC" w:rsidP="005338BC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016A3472" w14:textId="6C4F8C56" w:rsidR="00E83519" w:rsidRDefault="005338BC" w:rsidP="0057195D">
      <w:pPr>
        <w:pStyle w:val="Caption"/>
        <w:spacing w:after="0"/>
        <w:jc w:val="center"/>
        <w:rPr>
          <w:rFonts w:ascii="Cambria" w:eastAsia="Times New Roman" w:hAnsi="Cambria"/>
          <w:lang w:val="es-ES" w:eastAsia="es-ES"/>
        </w:rPr>
      </w:pPr>
      <w:bookmarkStart w:id="0" w:name="_Ref69931631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. Criterios de evaluación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9"/>
        <w:gridCol w:w="981"/>
      </w:tblGrid>
      <w:tr w:rsidR="00E83519" w14:paraId="19FC673B" w14:textId="77777777" w:rsidTr="00C26E2E">
        <w:trPr>
          <w:jc w:val="center"/>
        </w:trPr>
        <w:tc>
          <w:tcPr>
            <w:tcW w:w="4959" w:type="dxa"/>
            <w:shd w:val="clear" w:color="auto" w:fill="BFBFBF" w:themeFill="background1" w:themeFillShade="BF"/>
          </w:tcPr>
          <w:p w14:paraId="68D28766" w14:textId="120B2630" w:rsidR="00E83519" w:rsidRP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Criterio de evaluación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6FA14C63" w14:textId="5DA22721" w:rsidR="00E83519" w:rsidRP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Puntaje</w:t>
            </w:r>
          </w:p>
        </w:tc>
      </w:tr>
      <w:tr w:rsidR="00E83519" w14:paraId="3B7EBABB" w14:textId="77777777" w:rsidTr="00C26E2E">
        <w:trPr>
          <w:jc w:val="center"/>
        </w:trPr>
        <w:tc>
          <w:tcPr>
            <w:tcW w:w="4959" w:type="dxa"/>
          </w:tcPr>
          <w:p w14:paraId="03110041" w14:textId="73D13AB6" w:rsidR="00E83519" w:rsidRDefault="00E83519" w:rsidP="00E83519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Planteamiento y justificación del tema (secciones título, sumilla, justificación</w:t>
            </w:r>
            <w:r w:rsidR="00961DE6">
              <w:rPr>
                <w:rFonts w:ascii="Cambria" w:eastAsia="Times New Roman" w:hAnsi="Cambria"/>
                <w:sz w:val="18"/>
                <w:szCs w:val="18"/>
                <w:lang w:eastAsia="es-ES"/>
              </w:rPr>
              <w:t>, pregunta de investigación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81" w:type="dxa"/>
          </w:tcPr>
          <w:p w14:paraId="3E436B78" w14:textId="573A060F" w:rsid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 w:rsidR="0019327E">
              <w:rPr>
                <w:rFonts w:ascii="Cambria" w:eastAsia="Times New Roman" w:hAnsi="Cambria"/>
                <w:sz w:val="18"/>
                <w:szCs w:val="18"/>
                <w:lang w:eastAsia="es-ES"/>
              </w:rPr>
              <w:t>15</w:t>
            </w:r>
          </w:p>
        </w:tc>
      </w:tr>
      <w:tr w:rsidR="00E83519" w14:paraId="2BC23791" w14:textId="77777777" w:rsidTr="00C26E2E">
        <w:trPr>
          <w:jc w:val="center"/>
        </w:trPr>
        <w:tc>
          <w:tcPr>
            <w:tcW w:w="4959" w:type="dxa"/>
          </w:tcPr>
          <w:p w14:paraId="5546FA14" w14:textId="4521185E" w:rsidR="00E83519" w:rsidRDefault="00961DE6" w:rsidP="00E83519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Estado del arte</w:t>
            </w:r>
          </w:p>
        </w:tc>
        <w:tc>
          <w:tcPr>
            <w:tcW w:w="981" w:type="dxa"/>
          </w:tcPr>
          <w:p w14:paraId="1EF4ADF4" w14:textId="4AF24151" w:rsidR="00E83519" w:rsidRDefault="00961DE6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0-25</w:t>
            </w:r>
          </w:p>
        </w:tc>
      </w:tr>
      <w:tr w:rsidR="00E83519" w14:paraId="3B95C73C" w14:textId="77777777" w:rsidTr="00C26E2E">
        <w:trPr>
          <w:jc w:val="center"/>
        </w:trPr>
        <w:tc>
          <w:tcPr>
            <w:tcW w:w="4959" w:type="dxa"/>
          </w:tcPr>
          <w:p w14:paraId="07CE6424" w14:textId="5F3692D5" w:rsidR="00E83519" w:rsidRDefault="00E83519" w:rsidP="00E83519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Descripción de los objetivos (sección objetivos del Proyecto)</w:t>
            </w:r>
          </w:p>
        </w:tc>
        <w:tc>
          <w:tcPr>
            <w:tcW w:w="981" w:type="dxa"/>
          </w:tcPr>
          <w:p w14:paraId="13E46224" w14:textId="27D5B8E3" w:rsid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0-25</w:t>
            </w:r>
          </w:p>
        </w:tc>
      </w:tr>
      <w:tr w:rsidR="00E83519" w14:paraId="54E92069" w14:textId="77777777" w:rsidTr="00C26E2E">
        <w:trPr>
          <w:jc w:val="center"/>
        </w:trPr>
        <w:tc>
          <w:tcPr>
            <w:tcW w:w="4959" w:type="dxa"/>
          </w:tcPr>
          <w:p w14:paraId="7C091F8F" w14:textId="1A0E1F73" w:rsidR="00E83519" w:rsidRDefault="00E83519" w:rsidP="00E83519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Explicación del método de trabajo (sección metodología)</w:t>
            </w:r>
          </w:p>
        </w:tc>
        <w:tc>
          <w:tcPr>
            <w:tcW w:w="981" w:type="dxa"/>
          </w:tcPr>
          <w:p w14:paraId="050CBE31" w14:textId="2A72A6B2" w:rsid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0-25</w:t>
            </w:r>
          </w:p>
        </w:tc>
      </w:tr>
      <w:tr w:rsidR="00E83519" w14:paraId="3FF652F2" w14:textId="77777777" w:rsidTr="00C26E2E">
        <w:trPr>
          <w:jc w:val="center"/>
        </w:trPr>
        <w:tc>
          <w:tcPr>
            <w:tcW w:w="4959" w:type="dxa"/>
          </w:tcPr>
          <w:p w14:paraId="0E8D4858" w14:textId="69A336B2" w:rsidR="00E83519" w:rsidRDefault="00E83519" w:rsidP="00E83519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 xml:space="preserve">Indicación de la bibliografía básica 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 xml:space="preserve">(sección 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bibliografía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981" w:type="dxa"/>
          </w:tcPr>
          <w:p w14:paraId="5D1D1688" w14:textId="70D79FE8" w:rsid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0-10</w:t>
            </w:r>
          </w:p>
        </w:tc>
      </w:tr>
      <w:tr w:rsidR="00E83519" w14:paraId="5D638B1A" w14:textId="77777777" w:rsidTr="00C26E2E">
        <w:trPr>
          <w:jc w:val="center"/>
        </w:trPr>
        <w:tc>
          <w:tcPr>
            <w:tcW w:w="4959" w:type="dxa"/>
            <w:shd w:val="clear" w:color="auto" w:fill="BFBFBF" w:themeFill="background1" w:themeFillShade="BF"/>
          </w:tcPr>
          <w:p w14:paraId="4ED6E1CD" w14:textId="67C9E1D4" w:rsidR="00E83519" w:rsidRPr="00E83519" w:rsidRDefault="00E83519" w:rsidP="00E83519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24A15C6D" w14:textId="7978D874" w:rsidR="00E83519" w:rsidRPr="00E83519" w:rsidRDefault="00E83519" w:rsidP="00E83519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100</w:t>
            </w:r>
          </w:p>
        </w:tc>
      </w:tr>
    </w:tbl>
    <w:p w14:paraId="551694B1" w14:textId="77777777" w:rsidR="00E83519" w:rsidRPr="00E83519" w:rsidRDefault="00E83519" w:rsidP="00E83519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236FAB3B" w14:textId="6525DB59" w:rsidR="008E1289" w:rsidRDefault="0019327E" w:rsidP="0019327E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Las propuestas que </w:t>
      </w:r>
      <w:r w:rsidR="005338BC">
        <w:rPr>
          <w:rFonts w:ascii="Cambria" w:eastAsia="Times New Roman" w:hAnsi="Cambria"/>
          <w:sz w:val="18"/>
          <w:szCs w:val="18"/>
          <w:lang w:val="es-ES" w:eastAsia="es-ES"/>
        </w:rPr>
        <w:t>se enmarquen en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las actividades de un grupo de investigación </w:t>
      </w:r>
      <w:r w:rsidR="005338BC">
        <w:rPr>
          <w:rFonts w:ascii="Cambria" w:eastAsia="Times New Roman" w:hAnsi="Cambria"/>
          <w:sz w:val="18"/>
          <w:szCs w:val="18"/>
          <w:lang w:val="es-ES" w:eastAsia="es-ES"/>
        </w:rPr>
        <w:t xml:space="preserve">del orientador </w:t>
      </w:r>
      <w:r>
        <w:rPr>
          <w:rFonts w:ascii="Cambria" w:eastAsia="Times New Roman" w:hAnsi="Cambria"/>
          <w:sz w:val="18"/>
          <w:szCs w:val="18"/>
          <w:lang w:val="es-ES" w:eastAsia="es-ES"/>
        </w:rPr>
        <w:t>tendrán un puntaje adicional de 5 puntos</w:t>
      </w:r>
      <w:r w:rsidR="005338BC">
        <w:rPr>
          <w:rFonts w:ascii="Cambria" w:eastAsia="Times New Roman" w:hAnsi="Cambria"/>
          <w:sz w:val="18"/>
          <w:szCs w:val="18"/>
          <w:lang w:val="es-ES" w:eastAsia="es-ES"/>
        </w:rPr>
        <w:t>.</w:t>
      </w:r>
    </w:p>
    <w:p w14:paraId="683B18BB" w14:textId="2AB1BA38" w:rsidR="0019327E" w:rsidRDefault="0019327E" w:rsidP="00ED1F4D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1824CC0C" w14:textId="77777777" w:rsidR="000F4BF0" w:rsidRPr="00085FAE" w:rsidRDefault="000F4BF0" w:rsidP="000F4BF0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56B49B3C" w14:textId="71655AAB" w:rsidR="000F4BF0" w:rsidRPr="00085FAE" w:rsidRDefault="000F4BF0" w:rsidP="000F4BF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6D9F1"/>
        <w:spacing w:after="0" w:line="240" w:lineRule="auto"/>
        <w:rPr>
          <w:rFonts w:ascii="Cambria" w:eastAsia="Times New Roman" w:hAnsi="Cambria"/>
          <w:b/>
          <w:sz w:val="18"/>
          <w:szCs w:val="18"/>
          <w:lang w:val="es-ES" w:eastAsia="es-ES"/>
        </w:rPr>
      </w:pPr>
      <w:r>
        <w:rPr>
          <w:rFonts w:ascii="Cambria" w:eastAsia="Times New Roman" w:hAnsi="Cambria"/>
          <w:b/>
          <w:sz w:val="18"/>
          <w:szCs w:val="18"/>
          <w:lang w:val="es-ES" w:eastAsia="es-ES"/>
        </w:rPr>
        <w:t>2</w:t>
      </w:r>
      <w:r w:rsidRPr="00085FAE">
        <w:rPr>
          <w:rFonts w:ascii="Cambria" w:eastAsia="Times New Roman" w:hAnsi="Cambria"/>
          <w:b/>
          <w:sz w:val="18"/>
          <w:szCs w:val="18"/>
          <w:lang w:val="es-ES" w:eastAsia="es-ES"/>
        </w:rPr>
        <w:t xml:space="preserve">. </w:t>
      </w:r>
      <w:r>
        <w:rPr>
          <w:rFonts w:ascii="Cambria" w:eastAsia="Times New Roman" w:hAnsi="Cambria"/>
          <w:b/>
          <w:sz w:val="18"/>
          <w:szCs w:val="18"/>
          <w:lang w:val="es-ES" w:eastAsia="es-ES"/>
        </w:rPr>
        <w:t>CRITERIOS DE CALIFICACIÓN</w:t>
      </w:r>
      <w:r w:rsidR="00805C8A">
        <w:rPr>
          <w:rFonts w:ascii="Cambria" w:eastAsia="Times New Roman" w:hAnsi="Cambria"/>
          <w:b/>
          <w:sz w:val="18"/>
          <w:szCs w:val="18"/>
          <w:lang w:val="es-ES" w:eastAsia="es-ES"/>
        </w:rPr>
        <w:t xml:space="preserve"> DEL INFORME</w:t>
      </w:r>
    </w:p>
    <w:p w14:paraId="69B43372" w14:textId="77777777" w:rsidR="000F4BF0" w:rsidRDefault="000F4BF0" w:rsidP="000F4BF0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020BCEB4" w14:textId="11A29EED" w:rsidR="00805C8A" w:rsidRDefault="00805C8A" w:rsidP="00C26E2E">
      <w:pPr>
        <w:spacing w:after="0" w:line="240" w:lineRule="auto"/>
        <w:jc w:val="both"/>
        <w:rPr>
          <w:rFonts w:ascii="Cambria" w:eastAsia="Times New Roman" w:hAnsi="Cambria"/>
          <w:sz w:val="18"/>
          <w:szCs w:val="18"/>
          <w:lang w:val="es-ES" w:eastAsia="es-ES"/>
        </w:rPr>
      </w:pPr>
      <w:r>
        <w:rPr>
          <w:rFonts w:ascii="Cambria" w:eastAsia="Times New Roman" w:hAnsi="Cambria"/>
          <w:sz w:val="18"/>
          <w:szCs w:val="18"/>
          <w:lang w:val="es-ES" w:eastAsia="es-ES"/>
        </w:rPr>
        <w:t>Cada un</w:t>
      </w:r>
      <w:r>
        <w:rPr>
          <w:rFonts w:ascii="Cambria" w:eastAsia="Times New Roman" w:hAnsi="Cambria"/>
          <w:sz w:val="18"/>
          <w:szCs w:val="18"/>
          <w:lang w:val="es-ES" w:eastAsia="es-ES"/>
        </w:rPr>
        <w:t>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de l</w:t>
      </w:r>
      <w:r>
        <w:rPr>
          <w:rFonts w:ascii="Cambria" w:eastAsia="Times New Roman" w:hAnsi="Cambria"/>
          <w:sz w:val="18"/>
          <w:szCs w:val="18"/>
          <w:lang w:val="es-ES" w:eastAsia="es-ES"/>
        </w:rPr>
        <w:t>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s </w:t>
      </w:r>
      <w:r>
        <w:rPr>
          <w:rFonts w:ascii="Cambria" w:eastAsia="Times New Roman" w:hAnsi="Cambria"/>
          <w:sz w:val="18"/>
          <w:szCs w:val="18"/>
          <w:lang w:val="es-ES" w:eastAsia="es-ES"/>
        </w:rPr>
        <w:t>informes presentados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será revisad</w:t>
      </w:r>
      <w:r>
        <w:rPr>
          <w:rFonts w:ascii="Cambria" w:eastAsia="Times New Roman" w:hAnsi="Cambria"/>
          <w:sz w:val="18"/>
          <w:szCs w:val="18"/>
          <w:lang w:val="es-ES" w:eastAsia="es-ES"/>
        </w:rPr>
        <w:t>o</w:t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 por un jurado el cual asignará un puntaje de acuerdo con la </w: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begin"/>
      </w:r>
      <w:r>
        <w:rPr>
          <w:rFonts w:ascii="Cambria" w:eastAsia="Times New Roman" w:hAnsi="Cambria"/>
          <w:sz w:val="18"/>
          <w:szCs w:val="18"/>
          <w:lang w:val="es-ES" w:eastAsia="es-ES"/>
        </w:rPr>
        <w:instrText xml:space="preserve"> REF _Ref69932057 \h </w:instrText>
      </w:r>
      <w:r>
        <w:rPr>
          <w:rFonts w:ascii="Cambria" w:eastAsia="Times New Roman" w:hAnsi="Cambria"/>
          <w:sz w:val="18"/>
          <w:szCs w:val="18"/>
          <w:lang w:val="es-ES" w:eastAsia="es-ES"/>
        </w:rPr>
      </w:r>
      <w:r>
        <w:rPr>
          <w:rFonts w:ascii="Cambria" w:eastAsia="Times New Roman" w:hAnsi="Cambria"/>
          <w:sz w:val="18"/>
          <w:szCs w:val="18"/>
          <w:lang w:val="es-ES" w:eastAsia="es-ES"/>
        </w:rPr>
        <w:instrText xml:space="preserve"> \* MERGEFORMAT </w:instrTex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separate"/>
      </w:r>
      <w:r w:rsidRPr="00805C8A">
        <w:rPr>
          <w:rFonts w:ascii="Cambria" w:eastAsia="Times New Roman" w:hAnsi="Cambria"/>
          <w:sz w:val="18"/>
          <w:szCs w:val="18"/>
          <w:lang w:val="es-ES" w:eastAsia="es-ES"/>
        </w:rPr>
        <w:t xml:space="preserve">Tabla </w:t>
      </w:r>
      <w:r w:rsidRPr="00805C8A">
        <w:rPr>
          <w:rFonts w:ascii="Cambria" w:eastAsia="Times New Roman" w:hAnsi="Cambria"/>
          <w:sz w:val="18"/>
          <w:szCs w:val="18"/>
          <w:lang w:val="es-ES" w:eastAsia="es-ES"/>
        </w:rPr>
        <w:t>2</w:t>
      </w:r>
      <w:r>
        <w:rPr>
          <w:rFonts w:ascii="Cambria" w:eastAsia="Times New Roman" w:hAnsi="Cambria"/>
          <w:sz w:val="18"/>
          <w:szCs w:val="18"/>
          <w:lang w:val="es-ES" w:eastAsia="es-ES"/>
        </w:rPr>
        <w:fldChar w:fldCharType="end"/>
      </w:r>
      <w:r>
        <w:rPr>
          <w:rFonts w:ascii="Cambria" w:eastAsia="Times New Roman" w:hAnsi="Cambria"/>
          <w:sz w:val="18"/>
          <w:szCs w:val="18"/>
          <w:lang w:val="es-ES" w:eastAsia="es-ES"/>
        </w:rPr>
        <w:t xml:space="preserve">. </w:t>
      </w:r>
      <w:r w:rsidR="002F30CA">
        <w:rPr>
          <w:rFonts w:ascii="Cambria" w:eastAsia="Times New Roman" w:hAnsi="Cambria"/>
          <w:sz w:val="18"/>
          <w:szCs w:val="18"/>
          <w:lang w:val="es-ES" w:eastAsia="es-ES"/>
        </w:rPr>
        <w:t>Las propuestas con mayor puntaje serán seleccionadas como ganadoras.</w:t>
      </w:r>
      <w:r w:rsidR="00C26E2E">
        <w:rPr>
          <w:rFonts w:ascii="Cambria" w:eastAsia="Times New Roman" w:hAnsi="Cambria"/>
          <w:sz w:val="18"/>
          <w:szCs w:val="18"/>
          <w:lang w:val="es-ES" w:eastAsia="es-ES"/>
        </w:rPr>
        <w:t xml:space="preserve"> El jurado podrá recomendar alguna propuesta que no ha sido seleccionada como ganadora para que sea depositada en el repositorio institucional.</w:t>
      </w:r>
    </w:p>
    <w:p w14:paraId="623352B0" w14:textId="77777777" w:rsidR="002F30CA" w:rsidRDefault="002F30CA" w:rsidP="00805C8A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p w14:paraId="1A057A2D" w14:textId="2C9B29D7" w:rsidR="00805C8A" w:rsidRDefault="00805C8A" w:rsidP="0057195D">
      <w:pPr>
        <w:pStyle w:val="Caption"/>
        <w:spacing w:after="0"/>
        <w:jc w:val="center"/>
        <w:rPr>
          <w:rFonts w:ascii="Cambria" w:eastAsia="Times New Roman" w:hAnsi="Cambria"/>
          <w:lang w:val="es-ES" w:eastAsia="es-ES"/>
        </w:rPr>
      </w:pPr>
      <w:bookmarkStart w:id="1" w:name="_Ref69932057"/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"/>
      <w:r>
        <w:t>. Criterios de evaluación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9"/>
        <w:gridCol w:w="981"/>
      </w:tblGrid>
      <w:tr w:rsidR="00805C8A" w14:paraId="705E5AB6" w14:textId="77777777" w:rsidTr="00C26E2E">
        <w:trPr>
          <w:jc w:val="center"/>
        </w:trPr>
        <w:tc>
          <w:tcPr>
            <w:tcW w:w="2259" w:type="dxa"/>
            <w:shd w:val="clear" w:color="auto" w:fill="BFBFBF" w:themeFill="background1" w:themeFillShade="BF"/>
          </w:tcPr>
          <w:p w14:paraId="5F2CDF53" w14:textId="77777777" w:rsidR="00805C8A" w:rsidRPr="00E83519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Criterio de evaluación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57804EDD" w14:textId="77777777" w:rsidR="00805C8A" w:rsidRPr="00E83519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Puntaje</w:t>
            </w:r>
          </w:p>
        </w:tc>
      </w:tr>
      <w:tr w:rsidR="00805C8A" w14:paraId="4388241B" w14:textId="77777777" w:rsidTr="00805C8A">
        <w:trPr>
          <w:jc w:val="center"/>
        </w:trPr>
        <w:tc>
          <w:tcPr>
            <w:tcW w:w="2259" w:type="dxa"/>
          </w:tcPr>
          <w:p w14:paraId="6ECADD91" w14:textId="7ED508B4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T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ítulo</w:t>
            </w:r>
          </w:p>
        </w:tc>
        <w:tc>
          <w:tcPr>
            <w:tcW w:w="981" w:type="dxa"/>
          </w:tcPr>
          <w:p w14:paraId="77A301C7" w14:textId="3B6CC0D3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5</w:t>
            </w:r>
          </w:p>
        </w:tc>
      </w:tr>
      <w:tr w:rsidR="00805C8A" w14:paraId="1F952C27" w14:textId="77777777" w:rsidTr="00805C8A">
        <w:trPr>
          <w:jc w:val="center"/>
        </w:trPr>
        <w:tc>
          <w:tcPr>
            <w:tcW w:w="2259" w:type="dxa"/>
          </w:tcPr>
          <w:p w14:paraId="58DE008A" w14:textId="39EA6291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R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esumen</w:t>
            </w:r>
          </w:p>
        </w:tc>
        <w:tc>
          <w:tcPr>
            <w:tcW w:w="981" w:type="dxa"/>
          </w:tcPr>
          <w:p w14:paraId="57C79B14" w14:textId="4801CDB5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10</w:t>
            </w:r>
          </w:p>
        </w:tc>
      </w:tr>
      <w:tr w:rsidR="00805C8A" w14:paraId="7FC60713" w14:textId="77777777" w:rsidTr="00805C8A">
        <w:trPr>
          <w:jc w:val="center"/>
        </w:trPr>
        <w:tc>
          <w:tcPr>
            <w:tcW w:w="2259" w:type="dxa"/>
          </w:tcPr>
          <w:p w14:paraId="38CB9E7F" w14:textId="394E7808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I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ntroducción</w:t>
            </w:r>
          </w:p>
        </w:tc>
        <w:tc>
          <w:tcPr>
            <w:tcW w:w="981" w:type="dxa"/>
          </w:tcPr>
          <w:p w14:paraId="768C4F2A" w14:textId="21BD8A29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10</w:t>
            </w:r>
          </w:p>
        </w:tc>
      </w:tr>
      <w:tr w:rsidR="00805C8A" w14:paraId="1EF11EF4" w14:textId="77777777" w:rsidTr="00805C8A">
        <w:trPr>
          <w:jc w:val="center"/>
        </w:trPr>
        <w:tc>
          <w:tcPr>
            <w:tcW w:w="2259" w:type="dxa"/>
          </w:tcPr>
          <w:p w14:paraId="6B0A57D0" w14:textId="7A17C6DE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M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ateriales y métodos</w:t>
            </w:r>
          </w:p>
        </w:tc>
        <w:tc>
          <w:tcPr>
            <w:tcW w:w="981" w:type="dxa"/>
          </w:tcPr>
          <w:p w14:paraId="06D7C6C5" w14:textId="00BBFF7F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15</w:t>
            </w:r>
          </w:p>
        </w:tc>
      </w:tr>
      <w:tr w:rsidR="00805C8A" w14:paraId="12965D88" w14:textId="77777777" w:rsidTr="00805C8A">
        <w:trPr>
          <w:jc w:val="center"/>
        </w:trPr>
        <w:tc>
          <w:tcPr>
            <w:tcW w:w="2259" w:type="dxa"/>
          </w:tcPr>
          <w:p w14:paraId="42EAFC62" w14:textId="21C9F865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 xml:space="preserve">Resultados </w:t>
            </w:r>
          </w:p>
        </w:tc>
        <w:tc>
          <w:tcPr>
            <w:tcW w:w="981" w:type="dxa"/>
          </w:tcPr>
          <w:p w14:paraId="4BE10555" w14:textId="523A876B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0-30</w:t>
            </w:r>
          </w:p>
        </w:tc>
      </w:tr>
      <w:tr w:rsidR="00805C8A" w14:paraId="2542C0EB" w14:textId="77777777" w:rsidTr="00805C8A">
        <w:trPr>
          <w:jc w:val="center"/>
        </w:trPr>
        <w:tc>
          <w:tcPr>
            <w:tcW w:w="2259" w:type="dxa"/>
          </w:tcPr>
          <w:p w14:paraId="233D30A3" w14:textId="0110CBC4" w:rsid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C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onclusiones</w:t>
            </w:r>
          </w:p>
        </w:tc>
        <w:tc>
          <w:tcPr>
            <w:tcW w:w="981" w:type="dxa"/>
          </w:tcPr>
          <w:p w14:paraId="7D7FA751" w14:textId="66370846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0-25</w:t>
            </w:r>
          </w:p>
        </w:tc>
      </w:tr>
      <w:tr w:rsidR="00805C8A" w14:paraId="668D0BD2" w14:textId="77777777" w:rsidTr="00805C8A">
        <w:trPr>
          <w:jc w:val="center"/>
        </w:trPr>
        <w:tc>
          <w:tcPr>
            <w:tcW w:w="2259" w:type="dxa"/>
          </w:tcPr>
          <w:p w14:paraId="7E157260" w14:textId="7A014890" w:rsidR="00805C8A" w:rsidRPr="00805C8A" w:rsidRDefault="00805C8A" w:rsidP="004B20AB">
            <w:pPr>
              <w:spacing w:after="0" w:line="240" w:lineRule="auto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R</w:t>
            </w:r>
            <w:r w:rsidRPr="00805C8A">
              <w:rPr>
                <w:rFonts w:ascii="Cambria" w:eastAsia="Times New Roman" w:hAnsi="Cambria"/>
                <w:sz w:val="18"/>
                <w:szCs w:val="18"/>
                <w:lang w:eastAsia="es-ES"/>
              </w:rPr>
              <w:t>eferencias</w:t>
            </w:r>
          </w:p>
        </w:tc>
        <w:tc>
          <w:tcPr>
            <w:tcW w:w="981" w:type="dxa"/>
          </w:tcPr>
          <w:p w14:paraId="17D1CC08" w14:textId="03ECCE8F" w:rsidR="00805C8A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0-</w:t>
            </w:r>
            <w:r>
              <w:rPr>
                <w:rFonts w:ascii="Cambria" w:eastAsia="Times New Roman" w:hAnsi="Cambria"/>
                <w:sz w:val="18"/>
                <w:szCs w:val="18"/>
                <w:lang w:eastAsia="es-ES"/>
              </w:rPr>
              <w:t>5</w:t>
            </w:r>
          </w:p>
        </w:tc>
      </w:tr>
      <w:tr w:rsidR="00805C8A" w14:paraId="410EB7A4" w14:textId="77777777" w:rsidTr="00C26E2E">
        <w:trPr>
          <w:jc w:val="center"/>
        </w:trPr>
        <w:tc>
          <w:tcPr>
            <w:tcW w:w="2259" w:type="dxa"/>
            <w:shd w:val="clear" w:color="auto" w:fill="BFBFBF" w:themeFill="background1" w:themeFillShade="BF"/>
          </w:tcPr>
          <w:p w14:paraId="0CEFBFD5" w14:textId="77777777" w:rsidR="00805C8A" w:rsidRPr="00E83519" w:rsidRDefault="00805C8A" w:rsidP="004B20AB">
            <w:pPr>
              <w:spacing w:after="0" w:line="240" w:lineRule="auto"/>
              <w:jc w:val="right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981" w:type="dxa"/>
            <w:shd w:val="clear" w:color="auto" w:fill="BFBFBF" w:themeFill="background1" w:themeFillShade="BF"/>
          </w:tcPr>
          <w:p w14:paraId="649EF44A" w14:textId="77777777" w:rsidR="00805C8A" w:rsidRPr="00E83519" w:rsidRDefault="00805C8A" w:rsidP="004B20A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</w:pPr>
            <w:r w:rsidRPr="00E83519">
              <w:rPr>
                <w:rFonts w:ascii="Cambria" w:eastAsia="Times New Roman" w:hAnsi="Cambria"/>
                <w:b/>
                <w:bCs/>
                <w:sz w:val="18"/>
                <w:szCs w:val="18"/>
                <w:lang w:eastAsia="es-ES"/>
              </w:rPr>
              <w:t>100</w:t>
            </w:r>
          </w:p>
        </w:tc>
      </w:tr>
    </w:tbl>
    <w:p w14:paraId="6CA7D29C" w14:textId="77777777" w:rsidR="00805C8A" w:rsidRPr="00E83519" w:rsidRDefault="00805C8A" w:rsidP="00805C8A">
      <w:pPr>
        <w:spacing w:after="0" w:line="240" w:lineRule="auto"/>
        <w:rPr>
          <w:rFonts w:ascii="Cambria" w:eastAsia="Times New Roman" w:hAnsi="Cambria"/>
          <w:sz w:val="18"/>
          <w:szCs w:val="18"/>
          <w:lang w:val="es-ES" w:eastAsia="es-ES"/>
        </w:rPr>
      </w:pPr>
    </w:p>
    <w:sectPr w:rsidR="00805C8A" w:rsidRPr="00E83519" w:rsidSect="00F361EB">
      <w:headerReference w:type="default" r:id="rId8"/>
      <w:footerReference w:type="default" r:id="rId9"/>
      <w:pgSz w:w="12240" w:h="15840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BBEA" w14:textId="77777777" w:rsidR="00BE08F3" w:rsidRDefault="00BE08F3" w:rsidP="004508D9">
      <w:pPr>
        <w:spacing w:after="0" w:line="240" w:lineRule="auto"/>
      </w:pPr>
      <w:r>
        <w:separator/>
      </w:r>
    </w:p>
  </w:endnote>
  <w:endnote w:type="continuationSeparator" w:id="0">
    <w:p w14:paraId="05D55D48" w14:textId="77777777" w:rsidR="00BE08F3" w:rsidRDefault="00BE08F3" w:rsidP="00450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38A7" w14:textId="77777777" w:rsidR="00C931EE" w:rsidRDefault="00ED3D1F">
    <w:pPr>
      <w:pStyle w:val="Footer"/>
      <w:jc w:val="center"/>
    </w:pPr>
    <w:r>
      <w:fldChar w:fldCharType="begin"/>
    </w:r>
    <w:r w:rsidR="00C931EE">
      <w:instrText>PAGE   \* MERGEFORMAT</w:instrText>
    </w:r>
    <w:r>
      <w:fldChar w:fldCharType="separate"/>
    </w:r>
    <w:r w:rsidR="00AD1F86">
      <w:rPr>
        <w:noProof/>
      </w:rPr>
      <w:t>2</w:t>
    </w:r>
    <w:r>
      <w:fldChar w:fldCharType="end"/>
    </w:r>
  </w:p>
  <w:p w14:paraId="5896143E" w14:textId="77777777" w:rsidR="00C931EE" w:rsidRDefault="00C9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B7D0" w14:textId="77777777" w:rsidR="00BE08F3" w:rsidRDefault="00BE08F3" w:rsidP="004508D9">
      <w:pPr>
        <w:spacing w:after="0" w:line="240" w:lineRule="auto"/>
      </w:pPr>
      <w:r>
        <w:separator/>
      </w:r>
    </w:p>
  </w:footnote>
  <w:footnote w:type="continuationSeparator" w:id="0">
    <w:p w14:paraId="3816E31F" w14:textId="77777777" w:rsidR="00BE08F3" w:rsidRDefault="00BE08F3" w:rsidP="00450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Look w:val="01E0" w:firstRow="1" w:lastRow="1" w:firstColumn="1" w:lastColumn="1" w:noHBand="0" w:noVBand="0"/>
    </w:tblPr>
    <w:tblGrid>
      <w:gridCol w:w="5884"/>
      <w:gridCol w:w="1786"/>
      <w:gridCol w:w="2962"/>
    </w:tblGrid>
    <w:tr w:rsidR="00B20BE7" w14:paraId="4C6CC09E" w14:textId="77777777" w:rsidTr="00E13004">
      <w:trPr>
        <w:jc w:val="center"/>
      </w:trPr>
      <w:tc>
        <w:tcPr>
          <w:tcW w:w="5884" w:type="dxa"/>
          <w:vAlign w:val="center"/>
          <w:hideMark/>
        </w:tcPr>
        <w:p w14:paraId="16775006" w14:textId="77777777" w:rsidR="00B20BE7" w:rsidRPr="00233F1B" w:rsidRDefault="00B20BE7" w:rsidP="00233F1B">
          <w:pPr>
            <w:pStyle w:val="Heading1"/>
            <w:rPr>
              <w:rFonts w:ascii="Gill Sans MT" w:hAnsi="Gill Sans MT"/>
              <w:b w:val="0"/>
              <w:color w:val="1F497D"/>
              <w:sz w:val="18"/>
              <w:szCs w:val="18"/>
            </w:rPr>
          </w:pPr>
        </w:p>
      </w:tc>
      <w:tc>
        <w:tcPr>
          <w:tcW w:w="1786" w:type="dxa"/>
          <w:vAlign w:val="center"/>
        </w:tcPr>
        <w:p w14:paraId="7A45AA8D" w14:textId="77777777" w:rsidR="00B20BE7" w:rsidRDefault="00B20BE7" w:rsidP="00B20BE7">
          <w:pPr>
            <w:pStyle w:val="Footer"/>
            <w:rPr>
              <w:rFonts w:ascii="Cambria" w:hAnsi="Cambria"/>
              <w:b/>
            </w:rPr>
          </w:pPr>
        </w:p>
      </w:tc>
      <w:tc>
        <w:tcPr>
          <w:tcW w:w="2962" w:type="dxa"/>
          <w:hideMark/>
        </w:tcPr>
        <w:p w14:paraId="5DACE226" w14:textId="77777777" w:rsidR="00B20BE7" w:rsidRDefault="009C01C3" w:rsidP="00B20BE7">
          <w:pPr>
            <w:pStyle w:val="Heading1"/>
            <w:jc w:val="right"/>
          </w:pPr>
          <w:r w:rsidRPr="00B20BE7">
            <w:rPr>
              <w:noProof/>
              <w:lang w:val="es-PE" w:eastAsia="es-PE"/>
            </w:rPr>
            <w:drawing>
              <wp:inline distT="0" distB="0" distL="0" distR="0" wp14:anchorId="5C204400" wp14:editId="5CDD903D">
                <wp:extent cx="1400175" cy="533400"/>
                <wp:effectExtent l="0" t="0" r="0" b="0"/>
                <wp:docPr id="1" name="Imagen 4" descr="Descripción: logo 2008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2008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264E0F" w14:textId="77777777" w:rsidR="00E13004" w:rsidRPr="00E13004" w:rsidRDefault="00E13004" w:rsidP="00E13004">
    <w:pPr>
      <w:spacing w:after="0"/>
      <w:rPr>
        <w:vanish/>
      </w:rPr>
    </w:pPr>
  </w:p>
  <w:tbl>
    <w:tblPr>
      <w:tblpPr w:leftFromText="141" w:rightFromText="141" w:horzAnchor="margin" w:tblpXSpec="center" w:tblpY="-461"/>
      <w:tblW w:w="11008" w:type="dxa"/>
      <w:tblLayout w:type="fixed"/>
      <w:tblLook w:val="01E0" w:firstRow="1" w:lastRow="1" w:firstColumn="1" w:lastColumn="1" w:noHBand="0" w:noVBand="0"/>
    </w:tblPr>
    <w:tblGrid>
      <w:gridCol w:w="5495"/>
      <w:gridCol w:w="2551"/>
      <w:gridCol w:w="2962"/>
    </w:tblGrid>
    <w:tr w:rsidR="00C931EE" w:rsidRPr="006A2393" w14:paraId="35FFE93F" w14:textId="77777777" w:rsidTr="006F03DE">
      <w:tc>
        <w:tcPr>
          <w:tcW w:w="5495" w:type="dxa"/>
          <w:vAlign w:val="center"/>
        </w:tcPr>
        <w:p w14:paraId="6F8D5510" w14:textId="77777777" w:rsidR="00C931EE" w:rsidRPr="006A2393" w:rsidRDefault="00C931EE" w:rsidP="006F03DE">
          <w:pPr>
            <w:tabs>
              <w:tab w:val="left" w:pos="5279"/>
            </w:tabs>
            <w:ind w:right="-108"/>
            <w:rPr>
              <w:sz w:val="16"/>
              <w:szCs w:val="16"/>
              <w:lang w:val="es-MX"/>
            </w:rPr>
          </w:pPr>
        </w:p>
      </w:tc>
      <w:tc>
        <w:tcPr>
          <w:tcW w:w="2551" w:type="dxa"/>
          <w:vAlign w:val="center"/>
        </w:tcPr>
        <w:p w14:paraId="1C0528D3" w14:textId="77777777" w:rsidR="00C931EE" w:rsidRPr="00583766" w:rsidRDefault="00C931EE" w:rsidP="003541A8">
          <w:pPr>
            <w:pStyle w:val="Footer"/>
            <w:rPr>
              <w:rFonts w:ascii="Cambria" w:hAnsi="Cambria"/>
              <w:b/>
            </w:rPr>
          </w:pPr>
        </w:p>
      </w:tc>
      <w:tc>
        <w:tcPr>
          <w:tcW w:w="2962" w:type="dxa"/>
        </w:tcPr>
        <w:p w14:paraId="0CFBE153" w14:textId="77777777" w:rsidR="00C931EE" w:rsidRDefault="00C931EE" w:rsidP="003541A8">
          <w:pPr>
            <w:pStyle w:val="Heading1"/>
            <w:jc w:val="right"/>
          </w:pPr>
        </w:p>
      </w:tc>
    </w:tr>
  </w:tbl>
  <w:p w14:paraId="35A3E34A" w14:textId="77777777" w:rsidR="00C931EE" w:rsidRDefault="00C931EE">
    <w:pPr>
      <w:pStyle w:val="Header"/>
    </w:pPr>
  </w:p>
  <w:p w14:paraId="6B5359B5" w14:textId="77777777" w:rsidR="00C931EE" w:rsidRDefault="00C93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52"/>
    <w:multiLevelType w:val="hybridMultilevel"/>
    <w:tmpl w:val="FCEEB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3B1B"/>
    <w:multiLevelType w:val="hybridMultilevel"/>
    <w:tmpl w:val="1F149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DC80"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E71A9"/>
    <w:multiLevelType w:val="hybridMultilevel"/>
    <w:tmpl w:val="7794CDEC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7DE76DF"/>
    <w:multiLevelType w:val="hybridMultilevel"/>
    <w:tmpl w:val="30D005C8"/>
    <w:lvl w:ilvl="0" w:tplc="0876F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037"/>
    <w:multiLevelType w:val="hybridMultilevel"/>
    <w:tmpl w:val="EF2CF8CC"/>
    <w:lvl w:ilvl="0" w:tplc="3D52DC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4C5A6640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6C224F"/>
    <w:multiLevelType w:val="hybridMultilevel"/>
    <w:tmpl w:val="DB643C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5B90"/>
    <w:multiLevelType w:val="hybridMultilevel"/>
    <w:tmpl w:val="DEFE3250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31B48"/>
    <w:multiLevelType w:val="hybridMultilevel"/>
    <w:tmpl w:val="FBCA0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2847"/>
    <w:multiLevelType w:val="hybridMultilevel"/>
    <w:tmpl w:val="ECA038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E1D19"/>
    <w:multiLevelType w:val="hybridMultilevel"/>
    <w:tmpl w:val="AF5003B4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B41FA"/>
    <w:multiLevelType w:val="hybridMultilevel"/>
    <w:tmpl w:val="2CD2EA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DC7"/>
    <w:multiLevelType w:val="hybridMultilevel"/>
    <w:tmpl w:val="92CC10E8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C18E042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28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D35356"/>
    <w:multiLevelType w:val="hybridMultilevel"/>
    <w:tmpl w:val="C73265C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9EC092A"/>
    <w:multiLevelType w:val="hybridMultilevel"/>
    <w:tmpl w:val="7E12DA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5148F"/>
    <w:multiLevelType w:val="hybridMultilevel"/>
    <w:tmpl w:val="C5560FC0"/>
    <w:lvl w:ilvl="0" w:tplc="8D46347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B7792"/>
    <w:multiLevelType w:val="hybridMultilevel"/>
    <w:tmpl w:val="9C341C8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260D7"/>
    <w:multiLevelType w:val="hybridMultilevel"/>
    <w:tmpl w:val="E5BC1316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703AC7"/>
    <w:multiLevelType w:val="hybridMultilevel"/>
    <w:tmpl w:val="37DC7F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3440F"/>
    <w:multiLevelType w:val="hybridMultilevel"/>
    <w:tmpl w:val="CEFE734A"/>
    <w:lvl w:ilvl="0" w:tplc="2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CF21E1"/>
    <w:multiLevelType w:val="hybridMultilevel"/>
    <w:tmpl w:val="CB4CD374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B3D9E"/>
    <w:multiLevelType w:val="hybridMultilevel"/>
    <w:tmpl w:val="2CBC7CC0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144D"/>
    <w:multiLevelType w:val="hybridMultilevel"/>
    <w:tmpl w:val="F0B4D088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C4A31"/>
    <w:multiLevelType w:val="hybridMultilevel"/>
    <w:tmpl w:val="BDD64834"/>
    <w:lvl w:ilvl="0" w:tplc="59880E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7C4E99"/>
    <w:multiLevelType w:val="hybridMultilevel"/>
    <w:tmpl w:val="75000A82"/>
    <w:lvl w:ilvl="0" w:tplc="75C6BC96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72121B"/>
    <w:multiLevelType w:val="hybridMultilevel"/>
    <w:tmpl w:val="7F881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B70FD"/>
    <w:multiLevelType w:val="multilevel"/>
    <w:tmpl w:val="809E9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EB4E48"/>
    <w:multiLevelType w:val="hybridMultilevel"/>
    <w:tmpl w:val="CF00E4D6"/>
    <w:lvl w:ilvl="0" w:tplc="3D52DC8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1CF2F4C"/>
    <w:multiLevelType w:val="hybridMultilevel"/>
    <w:tmpl w:val="AEF203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3512"/>
    <w:multiLevelType w:val="hybridMultilevel"/>
    <w:tmpl w:val="5422098E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065751"/>
    <w:multiLevelType w:val="hybridMultilevel"/>
    <w:tmpl w:val="1C54452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AD4CA8"/>
    <w:multiLevelType w:val="hybridMultilevel"/>
    <w:tmpl w:val="1FB6F86E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F38D3"/>
    <w:multiLevelType w:val="hybridMultilevel"/>
    <w:tmpl w:val="62A25A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867497"/>
    <w:multiLevelType w:val="hybridMultilevel"/>
    <w:tmpl w:val="833062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2C3407"/>
    <w:multiLevelType w:val="hybridMultilevel"/>
    <w:tmpl w:val="64F0A48A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310E5"/>
    <w:multiLevelType w:val="hybridMultilevel"/>
    <w:tmpl w:val="BFFCB360"/>
    <w:lvl w:ilvl="0" w:tplc="3D52DC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D745A"/>
    <w:multiLevelType w:val="hybridMultilevel"/>
    <w:tmpl w:val="D0DAC9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D43012"/>
    <w:multiLevelType w:val="hybridMultilevel"/>
    <w:tmpl w:val="B156AF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14"/>
  </w:num>
  <w:num w:numId="4">
    <w:abstractNumId w:val="31"/>
  </w:num>
  <w:num w:numId="5">
    <w:abstractNumId w:val="18"/>
  </w:num>
  <w:num w:numId="6">
    <w:abstractNumId w:val="28"/>
  </w:num>
  <w:num w:numId="7">
    <w:abstractNumId w:val="20"/>
  </w:num>
  <w:num w:numId="8">
    <w:abstractNumId w:val="1"/>
  </w:num>
  <w:num w:numId="9">
    <w:abstractNumId w:val="12"/>
  </w:num>
  <w:num w:numId="10">
    <w:abstractNumId w:val="11"/>
  </w:num>
  <w:num w:numId="11">
    <w:abstractNumId w:val="23"/>
  </w:num>
  <w:num w:numId="12">
    <w:abstractNumId w:val="8"/>
  </w:num>
  <w:num w:numId="13">
    <w:abstractNumId w:val="32"/>
  </w:num>
  <w:num w:numId="14">
    <w:abstractNumId w:val="6"/>
  </w:num>
  <w:num w:numId="15">
    <w:abstractNumId w:val="7"/>
  </w:num>
  <w:num w:numId="16">
    <w:abstractNumId w:val="15"/>
  </w:num>
  <w:num w:numId="17">
    <w:abstractNumId w:val="27"/>
  </w:num>
  <w:num w:numId="18">
    <w:abstractNumId w:val="25"/>
  </w:num>
  <w:num w:numId="19">
    <w:abstractNumId w:val="5"/>
  </w:num>
  <w:num w:numId="20">
    <w:abstractNumId w:val="29"/>
  </w:num>
  <w:num w:numId="21">
    <w:abstractNumId w:val="4"/>
  </w:num>
  <w:num w:numId="22">
    <w:abstractNumId w:val="2"/>
  </w:num>
  <w:num w:numId="23">
    <w:abstractNumId w:val="16"/>
  </w:num>
  <w:num w:numId="24">
    <w:abstractNumId w:val="3"/>
  </w:num>
  <w:num w:numId="25">
    <w:abstractNumId w:val="26"/>
  </w:num>
  <w:num w:numId="26">
    <w:abstractNumId w:val="30"/>
  </w:num>
  <w:num w:numId="27">
    <w:abstractNumId w:val="35"/>
  </w:num>
  <w:num w:numId="28">
    <w:abstractNumId w:val="17"/>
  </w:num>
  <w:num w:numId="29">
    <w:abstractNumId w:val="10"/>
  </w:num>
  <w:num w:numId="30">
    <w:abstractNumId w:val="24"/>
  </w:num>
  <w:num w:numId="31">
    <w:abstractNumId w:val="21"/>
  </w:num>
  <w:num w:numId="32">
    <w:abstractNumId w:val="9"/>
  </w:num>
  <w:num w:numId="33">
    <w:abstractNumId w:val="33"/>
  </w:num>
  <w:num w:numId="34">
    <w:abstractNumId w:val="19"/>
  </w:num>
  <w:num w:numId="35">
    <w:abstractNumId w:val="34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LYwMjc3NzY0NzFX0lEKTi0uzszPAykwrgUA75kzhCwAAAA="/>
  </w:docVars>
  <w:rsids>
    <w:rsidRoot w:val="00E95DEE"/>
    <w:rsid w:val="00000AC9"/>
    <w:rsid w:val="0000636B"/>
    <w:rsid w:val="00017E86"/>
    <w:rsid w:val="0002028C"/>
    <w:rsid w:val="000209C0"/>
    <w:rsid w:val="00027895"/>
    <w:rsid w:val="00031994"/>
    <w:rsid w:val="00033DF3"/>
    <w:rsid w:val="0003672B"/>
    <w:rsid w:val="00043467"/>
    <w:rsid w:val="00054C40"/>
    <w:rsid w:val="00065F7E"/>
    <w:rsid w:val="000720B5"/>
    <w:rsid w:val="000841BF"/>
    <w:rsid w:val="00087B2B"/>
    <w:rsid w:val="000B521E"/>
    <w:rsid w:val="000C2F1F"/>
    <w:rsid w:val="000D2C5A"/>
    <w:rsid w:val="000D701B"/>
    <w:rsid w:val="000E379B"/>
    <w:rsid w:val="000E4201"/>
    <w:rsid w:val="000F2D4D"/>
    <w:rsid w:val="000F4BF0"/>
    <w:rsid w:val="000F7C0B"/>
    <w:rsid w:val="00125A2E"/>
    <w:rsid w:val="0012699E"/>
    <w:rsid w:val="0014118E"/>
    <w:rsid w:val="00142462"/>
    <w:rsid w:val="001548D6"/>
    <w:rsid w:val="00157369"/>
    <w:rsid w:val="00171233"/>
    <w:rsid w:val="00174A29"/>
    <w:rsid w:val="0017559E"/>
    <w:rsid w:val="00176A04"/>
    <w:rsid w:val="0019327E"/>
    <w:rsid w:val="00194D9C"/>
    <w:rsid w:val="001A14FC"/>
    <w:rsid w:val="001A2256"/>
    <w:rsid w:val="001C21A6"/>
    <w:rsid w:val="001C4FFB"/>
    <w:rsid w:val="001C65CA"/>
    <w:rsid w:val="001D71BE"/>
    <w:rsid w:val="001E4AAF"/>
    <w:rsid w:val="001E55CC"/>
    <w:rsid w:val="001E7253"/>
    <w:rsid w:val="001F1D35"/>
    <w:rsid w:val="00207169"/>
    <w:rsid w:val="002109B1"/>
    <w:rsid w:val="00214C9A"/>
    <w:rsid w:val="00233F1B"/>
    <w:rsid w:val="00235D45"/>
    <w:rsid w:val="002362EF"/>
    <w:rsid w:val="00237FB7"/>
    <w:rsid w:val="0025322F"/>
    <w:rsid w:val="0025446C"/>
    <w:rsid w:val="00261654"/>
    <w:rsid w:val="00267DA9"/>
    <w:rsid w:val="00281DC3"/>
    <w:rsid w:val="00284BB4"/>
    <w:rsid w:val="00292D84"/>
    <w:rsid w:val="002963E9"/>
    <w:rsid w:val="002A19C1"/>
    <w:rsid w:val="002A4C8E"/>
    <w:rsid w:val="002A6DC4"/>
    <w:rsid w:val="002A7F61"/>
    <w:rsid w:val="002B1C60"/>
    <w:rsid w:val="002C1F4B"/>
    <w:rsid w:val="002C71A1"/>
    <w:rsid w:val="002D40BF"/>
    <w:rsid w:val="002D4467"/>
    <w:rsid w:val="002E06B0"/>
    <w:rsid w:val="002E3625"/>
    <w:rsid w:val="002E4C05"/>
    <w:rsid w:val="002F0D47"/>
    <w:rsid w:val="002F30CA"/>
    <w:rsid w:val="00317439"/>
    <w:rsid w:val="00322FAE"/>
    <w:rsid w:val="0032528C"/>
    <w:rsid w:val="00325B82"/>
    <w:rsid w:val="003541A8"/>
    <w:rsid w:val="00381D2B"/>
    <w:rsid w:val="003A4EEF"/>
    <w:rsid w:val="003B5F3C"/>
    <w:rsid w:val="003B7554"/>
    <w:rsid w:val="003C67A4"/>
    <w:rsid w:val="003D4ACE"/>
    <w:rsid w:val="003D797B"/>
    <w:rsid w:val="003F4FA7"/>
    <w:rsid w:val="003F7F6C"/>
    <w:rsid w:val="004023A8"/>
    <w:rsid w:val="00410563"/>
    <w:rsid w:val="00410779"/>
    <w:rsid w:val="004137E5"/>
    <w:rsid w:val="00415775"/>
    <w:rsid w:val="0042348C"/>
    <w:rsid w:val="00430AB1"/>
    <w:rsid w:val="00431BAB"/>
    <w:rsid w:val="00433B48"/>
    <w:rsid w:val="00435F11"/>
    <w:rsid w:val="004369F7"/>
    <w:rsid w:val="00444F5F"/>
    <w:rsid w:val="00445473"/>
    <w:rsid w:val="00445893"/>
    <w:rsid w:val="004508D9"/>
    <w:rsid w:val="00451048"/>
    <w:rsid w:val="0045439D"/>
    <w:rsid w:val="004607EB"/>
    <w:rsid w:val="004662D2"/>
    <w:rsid w:val="00471E74"/>
    <w:rsid w:val="004765BA"/>
    <w:rsid w:val="00477E9C"/>
    <w:rsid w:val="004A3C72"/>
    <w:rsid w:val="004A4F36"/>
    <w:rsid w:val="004B0D47"/>
    <w:rsid w:val="004B14D4"/>
    <w:rsid w:val="004B2AEA"/>
    <w:rsid w:val="004B48FA"/>
    <w:rsid w:val="004B69AD"/>
    <w:rsid w:val="004C0B81"/>
    <w:rsid w:val="004E7CF6"/>
    <w:rsid w:val="004F0625"/>
    <w:rsid w:val="004F2368"/>
    <w:rsid w:val="004F4306"/>
    <w:rsid w:val="00504E7D"/>
    <w:rsid w:val="00510CA0"/>
    <w:rsid w:val="00513CAE"/>
    <w:rsid w:val="00513F76"/>
    <w:rsid w:val="005141AE"/>
    <w:rsid w:val="005169C3"/>
    <w:rsid w:val="00520FF2"/>
    <w:rsid w:val="005338BC"/>
    <w:rsid w:val="00543FEE"/>
    <w:rsid w:val="005463BA"/>
    <w:rsid w:val="0057195D"/>
    <w:rsid w:val="00581A29"/>
    <w:rsid w:val="00582573"/>
    <w:rsid w:val="00591876"/>
    <w:rsid w:val="005A5DB6"/>
    <w:rsid w:val="005A6F14"/>
    <w:rsid w:val="005A7850"/>
    <w:rsid w:val="005B1A3B"/>
    <w:rsid w:val="005B3B51"/>
    <w:rsid w:val="005B6318"/>
    <w:rsid w:val="005F5D73"/>
    <w:rsid w:val="005F5DBE"/>
    <w:rsid w:val="006123F6"/>
    <w:rsid w:val="00612565"/>
    <w:rsid w:val="00614210"/>
    <w:rsid w:val="00615D87"/>
    <w:rsid w:val="00621FA1"/>
    <w:rsid w:val="00632BDE"/>
    <w:rsid w:val="00632EDD"/>
    <w:rsid w:val="0063408E"/>
    <w:rsid w:val="00642762"/>
    <w:rsid w:val="00647FD7"/>
    <w:rsid w:val="006544DF"/>
    <w:rsid w:val="00657D76"/>
    <w:rsid w:val="00666079"/>
    <w:rsid w:val="00670F12"/>
    <w:rsid w:val="00671A0F"/>
    <w:rsid w:val="006861AC"/>
    <w:rsid w:val="00694C48"/>
    <w:rsid w:val="006A2393"/>
    <w:rsid w:val="006A56B7"/>
    <w:rsid w:val="006B0850"/>
    <w:rsid w:val="006B5947"/>
    <w:rsid w:val="006B6A28"/>
    <w:rsid w:val="006C6AF8"/>
    <w:rsid w:val="006D41F3"/>
    <w:rsid w:val="006E0752"/>
    <w:rsid w:val="006E4D84"/>
    <w:rsid w:val="006E62F2"/>
    <w:rsid w:val="006F03DE"/>
    <w:rsid w:val="0070234D"/>
    <w:rsid w:val="00707093"/>
    <w:rsid w:val="00736B84"/>
    <w:rsid w:val="007376F1"/>
    <w:rsid w:val="00741035"/>
    <w:rsid w:val="007421B3"/>
    <w:rsid w:val="00760125"/>
    <w:rsid w:val="00762420"/>
    <w:rsid w:val="007710E5"/>
    <w:rsid w:val="00773AB0"/>
    <w:rsid w:val="00780C6B"/>
    <w:rsid w:val="007837D9"/>
    <w:rsid w:val="0079356B"/>
    <w:rsid w:val="007A314F"/>
    <w:rsid w:val="007A5A8E"/>
    <w:rsid w:val="007B464B"/>
    <w:rsid w:val="007B6607"/>
    <w:rsid w:val="007C4A2F"/>
    <w:rsid w:val="007D2004"/>
    <w:rsid w:val="007D27F1"/>
    <w:rsid w:val="007D36CB"/>
    <w:rsid w:val="007F069F"/>
    <w:rsid w:val="007F273E"/>
    <w:rsid w:val="00801FAF"/>
    <w:rsid w:val="00803D0B"/>
    <w:rsid w:val="00805C8A"/>
    <w:rsid w:val="00806330"/>
    <w:rsid w:val="00831C5C"/>
    <w:rsid w:val="008370C5"/>
    <w:rsid w:val="008401B8"/>
    <w:rsid w:val="0084632E"/>
    <w:rsid w:val="0085438A"/>
    <w:rsid w:val="008648A3"/>
    <w:rsid w:val="00884854"/>
    <w:rsid w:val="00886384"/>
    <w:rsid w:val="008932BE"/>
    <w:rsid w:val="00895C67"/>
    <w:rsid w:val="008A3F2C"/>
    <w:rsid w:val="008A5F77"/>
    <w:rsid w:val="008B4345"/>
    <w:rsid w:val="008B64B7"/>
    <w:rsid w:val="008B7D88"/>
    <w:rsid w:val="008B7EFD"/>
    <w:rsid w:val="008C3C8F"/>
    <w:rsid w:val="008D324D"/>
    <w:rsid w:val="008E0EA9"/>
    <w:rsid w:val="008E1289"/>
    <w:rsid w:val="00903C92"/>
    <w:rsid w:val="00907898"/>
    <w:rsid w:val="00913888"/>
    <w:rsid w:val="00914364"/>
    <w:rsid w:val="0092319F"/>
    <w:rsid w:val="009325C5"/>
    <w:rsid w:val="00941344"/>
    <w:rsid w:val="00950C6D"/>
    <w:rsid w:val="00961DE6"/>
    <w:rsid w:val="00967450"/>
    <w:rsid w:val="00985125"/>
    <w:rsid w:val="00994B27"/>
    <w:rsid w:val="009A5A3A"/>
    <w:rsid w:val="009C01C3"/>
    <w:rsid w:val="009C4A80"/>
    <w:rsid w:val="009D6928"/>
    <w:rsid w:val="009D6F5C"/>
    <w:rsid w:val="00A016C1"/>
    <w:rsid w:val="00A05564"/>
    <w:rsid w:val="00A13961"/>
    <w:rsid w:val="00A318CC"/>
    <w:rsid w:val="00A33935"/>
    <w:rsid w:val="00A46E66"/>
    <w:rsid w:val="00A51A36"/>
    <w:rsid w:val="00A848C7"/>
    <w:rsid w:val="00A93166"/>
    <w:rsid w:val="00A94A70"/>
    <w:rsid w:val="00AA0612"/>
    <w:rsid w:val="00AA66CA"/>
    <w:rsid w:val="00AB4E49"/>
    <w:rsid w:val="00AB5479"/>
    <w:rsid w:val="00AC1F3F"/>
    <w:rsid w:val="00AC592A"/>
    <w:rsid w:val="00AD1F86"/>
    <w:rsid w:val="00AE42F6"/>
    <w:rsid w:val="00AE44CF"/>
    <w:rsid w:val="00AE4776"/>
    <w:rsid w:val="00AE5FFC"/>
    <w:rsid w:val="00AE68F1"/>
    <w:rsid w:val="00AE77A3"/>
    <w:rsid w:val="00AF24CA"/>
    <w:rsid w:val="00AF7904"/>
    <w:rsid w:val="00B060FB"/>
    <w:rsid w:val="00B0647B"/>
    <w:rsid w:val="00B17F0C"/>
    <w:rsid w:val="00B2003E"/>
    <w:rsid w:val="00B20BE7"/>
    <w:rsid w:val="00B21AAC"/>
    <w:rsid w:val="00B22409"/>
    <w:rsid w:val="00B3194C"/>
    <w:rsid w:val="00B34D7A"/>
    <w:rsid w:val="00B57174"/>
    <w:rsid w:val="00B61BF4"/>
    <w:rsid w:val="00B6425C"/>
    <w:rsid w:val="00B64EE3"/>
    <w:rsid w:val="00B721D4"/>
    <w:rsid w:val="00B73E44"/>
    <w:rsid w:val="00B83525"/>
    <w:rsid w:val="00B86526"/>
    <w:rsid w:val="00B91228"/>
    <w:rsid w:val="00B91961"/>
    <w:rsid w:val="00B91C9E"/>
    <w:rsid w:val="00BA321F"/>
    <w:rsid w:val="00BB4E44"/>
    <w:rsid w:val="00BE08F3"/>
    <w:rsid w:val="00C02C1B"/>
    <w:rsid w:val="00C10967"/>
    <w:rsid w:val="00C10B8E"/>
    <w:rsid w:val="00C253A3"/>
    <w:rsid w:val="00C26E2E"/>
    <w:rsid w:val="00C27651"/>
    <w:rsid w:val="00C4672C"/>
    <w:rsid w:val="00C6547D"/>
    <w:rsid w:val="00C65BCE"/>
    <w:rsid w:val="00C72372"/>
    <w:rsid w:val="00C74CC2"/>
    <w:rsid w:val="00C931EE"/>
    <w:rsid w:val="00C973FC"/>
    <w:rsid w:val="00CC3773"/>
    <w:rsid w:val="00CD2976"/>
    <w:rsid w:val="00CE199D"/>
    <w:rsid w:val="00CE2F0F"/>
    <w:rsid w:val="00CE70D2"/>
    <w:rsid w:val="00CF51E0"/>
    <w:rsid w:val="00CF5745"/>
    <w:rsid w:val="00D04499"/>
    <w:rsid w:val="00D0793C"/>
    <w:rsid w:val="00D07ABF"/>
    <w:rsid w:val="00D07BCF"/>
    <w:rsid w:val="00D12A55"/>
    <w:rsid w:val="00D221FF"/>
    <w:rsid w:val="00D24FC1"/>
    <w:rsid w:val="00D506FD"/>
    <w:rsid w:val="00D6027C"/>
    <w:rsid w:val="00D815BF"/>
    <w:rsid w:val="00D85668"/>
    <w:rsid w:val="00DA03F1"/>
    <w:rsid w:val="00DA34BD"/>
    <w:rsid w:val="00DA46AB"/>
    <w:rsid w:val="00DB1400"/>
    <w:rsid w:val="00DB2BAE"/>
    <w:rsid w:val="00DE04AE"/>
    <w:rsid w:val="00DE693D"/>
    <w:rsid w:val="00DE6DA0"/>
    <w:rsid w:val="00DF1E6B"/>
    <w:rsid w:val="00DF2D30"/>
    <w:rsid w:val="00E05B47"/>
    <w:rsid w:val="00E10A7E"/>
    <w:rsid w:val="00E12D6B"/>
    <w:rsid w:val="00E13004"/>
    <w:rsid w:val="00E22313"/>
    <w:rsid w:val="00E247CB"/>
    <w:rsid w:val="00E43125"/>
    <w:rsid w:val="00E51ED9"/>
    <w:rsid w:val="00E5243E"/>
    <w:rsid w:val="00E55FE0"/>
    <w:rsid w:val="00E73DD0"/>
    <w:rsid w:val="00E77955"/>
    <w:rsid w:val="00E77BB6"/>
    <w:rsid w:val="00E8095C"/>
    <w:rsid w:val="00E83519"/>
    <w:rsid w:val="00E95DEE"/>
    <w:rsid w:val="00EA0C8F"/>
    <w:rsid w:val="00EA25A4"/>
    <w:rsid w:val="00EA2C33"/>
    <w:rsid w:val="00EB6192"/>
    <w:rsid w:val="00EC3E2A"/>
    <w:rsid w:val="00EC70DC"/>
    <w:rsid w:val="00EC70FB"/>
    <w:rsid w:val="00ED1F4D"/>
    <w:rsid w:val="00ED2BB7"/>
    <w:rsid w:val="00ED3D1F"/>
    <w:rsid w:val="00EE0C89"/>
    <w:rsid w:val="00EF37C8"/>
    <w:rsid w:val="00F03E24"/>
    <w:rsid w:val="00F10662"/>
    <w:rsid w:val="00F15D2A"/>
    <w:rsid w:val="00F30D2F"/>
    <w:rsid w:val="00F361EB"/>
    <w:rsid w:val="00F41433"/>
    <w:rsid w:val="00F508E9"/>
    <w:rsid w:val="00F63CE6"/>
    <w:rsid w:val="00F63F19"/>
    <w:rsid w:val="00F66722"/>
    <w:rsid w:val="00F721F6"/>
    <w:rsid w:val="00F7717D"/>
    <w:rsid w:val="00F82403"/>
    <w:rsid w:val="00F96D75"/>
    <w:rsid w:val="00FA0A37"/>
    <w:rsid w:val="00FB7689"/>
    <w:rsid w:val="00FC08CB"/>
    <w:rsid w:val="00FC137C"/>
    <w:rsid w:val="00FC4F72"/>
    <w:rsid w:val="00FC6D48"/>
    <w:rsid w:val="00FD073E"/>
    <w:rsid w:val="00FD1DDA"/>
    <w:rsid w:val="00FD7BDB"/>
    <w:rsid w:val="00FE0EA2"/>
    <w:rsid w:val="00FE3E26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5D770F"/>
  <w15:chartTrackingRefBased/>
  <w15:docId w15:val="{4FE635B5-33F0-4F9B-BA60-91B45C8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6F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08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yperlink">
    <w:name w:val="Hyperlink"/>
    <w:uiPriority w:val="99"/>
    <w:unhideWhenUsed/>
    <w:rsid w:val="00E95D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5DEE"/>
    <w:pPr>
      <w:ind w:left="720"/>
      <w:contextualSpacing/>
    </w:pPr>
  </w:style>
  <w:style w:type="paragraph" w:styleId="NoSpacing">
    <w:name w:val="No Spacing"/>
    <w:uiPriority w:val="1"/>
    <w:qFormat/>
    <w:rsid w:val="00E95DEE"/>
    <w:rPr>
      <w:sz w:val="22"/>
      <w:szCs w:val="22"/>
      <w:lang w:val="es-ES" w:eastAsia="en-US"/>
    </w:rPr>
  </w:style>
  <w:style w:type="table" w:styleId="TableGrid">
    <w:name w:val="Table Grid"/>
    <w:basedOn w:val="TableNormal"/>
    <w:uiPriority w:val="59"/>
    <w:rsid w:val="00E95DEE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E95D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5DEE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1E4A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A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E4A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4A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9"/>
    <w:rsid w:val="004508D9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4508D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FooterChar">
    <w:name w:val="Footer Char"/>
    <w:link w:val="Footer"/>
    <w:uiPriority w:val="99"/>
    <w:rsid w:val="004508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450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D9"/>
  </w:style>
  <w:style w:type="paragraph" w:styleId="Title">
    <w:name w:val="Title"/>
    <w:basedOn w:val="Normal"/>
    <w:next w:val="Normal"/>
    <w:link w:val="TitleChar"/>
    <w:uiPriority w:val="10"/>
    <w:qFormat/>
    <w:rsid w:val="000720B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720B5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9C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19C1"/>
    <w:rPr>
      <w:lang w:eastAsia="en-US"/>
    </w:rPr>
  </w:style>
  <w:style w:type="character" w:styleId="FootnoteReference">
    <w:name w:val="footnote reference"/>
    <w:uiPriority w:val="99"/>
    <w:semiHidden/>
    <w:unhideWhenUsed/>
    <w:rsid w:val="002A19C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10CA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338BC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20E0-89E5-4BC2-80E0-57083A53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Anne Michaud Couzin</dc:creator>
  <cp:keywords/>
  <cp:lastModifiedBy>Andrés Melgar</cp:lastModifiedBy>
  <cp:revision>28</cp:revision>
  <cp:lastPrinted>2013-01-21T17:29:00Z</cp:lastPrinted>
  <dcterms:created xsi:type="dcterms:W3CDTF">2021-04-19T16:59:00Z</dcterms:created>
  <dcterms:modified xsi:type="dcterms:W3CDTF">2021-04-22T02:23:00Z</dcterms:modified>
</cp:coreProperties>
</file>